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F7B" w14:textId="77777777" w:rsidR="00F6606C" w:rsidRDefault="00F6606C" w:rsidP="003A38A9">
      <w:pPr>
        <w:pStyle w:val="BodyText"/>
        <w:ind w:firstLine="122"/>
        <w:jc w:val="center"/>
        <w:rPr>
          <w:b/>
          <w:sz w:val="22"/>
          <w:u w:val="single"/>
        </w:rPr>
      </w:pPr>
    </w:p>
    <w:p w14:paraId="571C3551" w14:textId="1347BC8B" w:rsidR="00987569" w:rsidRPr="00FA5FF5" w:rsidRDefault="00FA5FF5" w:rsidP="00395F05">
      <w:pPr>
        <w:pStyle w:val="BodyText"/>
        <w:spacing w:after="28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2"/>
          <w:u w:val="single"/>
        </w:rPr>
        <w:drawing>
          <wp:anchor distT="0" distB="0" distL="114300" distR="114300" simplePos="0" relativeHeight="251657216" behindDoc="0" locked="0" layoutInCell="1" allowOverlap="1" wp14:anchorId="3166B215" wp14:editId="1A68E26C">
            <wp:simplePos x="0" y="0"/>
            <wp:positionH relativeFrom="margin">
              <wp:posOffset>-104775</wp:posOffset>
            </wp:positionH>
            <wp:positionV relativeFrom="margin">
              <wp:posOffset>-187325</wp:posOffset>
            </wp:positionV>
            <wp:extent cx="1495425" cy="691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92" w:rsidRPr="00FA5FF5">
        <w:rPr>
          <w:b/>
          <w:sz w:val="28"/>
          <w:szCs w:val="28"/>
          <w:u w:val="single"/>
        </w:rPr>
        <w:t>DMPS</w:t>
      </w:r>
      <w:r w:rsidR="005106CF">
        <w:rPr>
          <w:b/>
          <w:sz w:val="28"/>
          <w:szCs w:val="28"/>
          <w:u w:val="single"/>
        </w:rPr>
        <w:t xml:space="preserve"> </w:t>
      </w:r>
      <w:r w:rsidR="00F8035B">
        <w:rPr>
          <w:b/>
          <w:sz w:val="28"/>
          <w:szCs w:val="28"/>
          <w:u w:val="single"/>
        </w:rPr>
        <w:t>-</w:t>
      </w:r>
      <w:r w:rsidR="005106CF">
        <w:rPr>
          <w:b/>
          <w:sz w:val="28"/>
          <w:szCs w:val="28"/>
          <w:u w:val="single"/>
        </w:rPr>
        <w:t xml:space="preserve"> </w:t>
      </w:r>
      <w:r w:rsidR="00350A92" w:rsidRPr="00FA5FF5">
        <w:rPr>
          <w:b/>
          <w:sz w:val="28"/>
          <w:szCs w:val="28"/>
          <w:u w:val="single"/>
        </w:rPr>
        <w:t xml:space="preserve">DART </w:t>
      </w:r>
      <w:r w:rsidR="00F81B9D" w:rsidRPr="00FA5FF5">
        <w:rPr>
          <w:b/>
          <w:sz w:val="28"/>
          <w:szCs w:val="28"/>
          <w:u w:val="single"/>
        </w:rPr>
        <w:t>S</w:t>
      </w:r>
      <w:r w:rsidR="00F6606C">
        <w:rPr>
          <w:b/>
          <w:sz w:val="28"/>
          <w:szCs w:val="28"/>
          <w:u w:val="single"/>
        </w:rPr>
        <w:t>CHOOL BUS CONTRACT</w:t>
      </w:r>
    </w:p>
    <w:p w14:paraId="703636FF" w14:textId="77777777" w:rsidR="00987569" w:rsidRDefault="00987569" w:rsidP="00987569">
      <w:pPr>
        <w:pStyle w:val="BodyText"/>
        <w:rPr>
          <w:b/>
          <w:sz w:val="22"/>
        </w:rPr>
      </w:pPr>
    </w:p>
    <w:p w14:paraId="6AE8B4EB" w14:textId="4697BD2A" w:rsidR="00987569" w:rsidRPr="002B1D8A" w:rsidRDefault="005656FC" w:rsidP="00395F05">
      <w:pPr>
        <w:pStyle w:val="BodyText"/>
        <w:spacing w:before="166"/>
        <w:ind w:left="115"/>
        <w:rPr>
          <w:sz w:val="22"/>
          <w:szCs w:val="22"/>
        </w:rPr>
      </w:pPr>
      <w:r w:rsidRPr="002B1D8A">
        <w:rPr>
          <w:w w:val="105"/>
          <w:sz w:val="22"/>
          <w:szCs w:val="22"/>
        </w:rPr>
        <w:t xml:space="preserve">Des Moines Public Schools </w:t>
      </w:r>
      <w:r w:rsidR="004B727E">
        <w:rPr>
          <w:w w:val="105"/>
          <w:sz w:val="22"/>
          <w:szCs w:val="22"/>
        </w:rPr>
        <w:t xml:space="preserve">and DART </w:t>
      </w:r>
      <w:r w:rsidR="00163B27">
        <w:rPr>
          <w:w w:val="105"/>
          <w:sz w:val="22"/>
          <w:szCs w:val="22"/>
        </w:rPr>
        <w:t>provide</w:t>
      </w:r>
      <w:r w:rsidR="004B727E">
        <w:rPr>
          <w:w w:val="105"/>
          <w:sz w:val="22"/>
          <w:szCs w:val="22"/>
        </w:rPr>
        <w:t xml:space="preserve"> safe transportation for all students eligible for service within the district or as assigned. Students are required to maintain safe behavior while participating in transportation services. </w:t>
      </w:r>
      <w:r w:rsidR="00163B27">
        <w:rPr>
          <w:w w:val="105"/>
          <w:sz w:val="22"/>
          <w:szCs w:val="22"/>
        </w:rPr>
        <w:t>S</w:t>
      </w:r>
      <w:r w:rsidRPr="002B1D8A">
        <w:rPr>
          <w:w w:val="105"/>
          <w:sz w:val="22"/>
          <w:szCs w:val="22"/>
        </w:rPr>
        <w:t xml:space="preserve">tudent conduct </w:t>
      </w:r>
      <w:r w:rsidR="00163B27">
        <w:rPr>
          <w:w w:val="105"/>
          <w:sz w:val="22"/>
          <w:szCs w:val="22"/>
        </w:rPr>
        <w:t xml:space="preserve">must </w:t>
      </w:r>
      <w:r w:rsidRPr="002B1D8A">
        <w:rPr>
          <w:w w:val="105"/>
          <w:sz w:val="22"/>
          <w:szCs w:val="22"/>
        </w:rPr>
        <w:t xml:space="preserve">allow the school bus driver to give his/her full attention to driving the bus. Students </w:t>
      </w:r>
      <w:r w:rsidR="00163B27">
        <w:rPr>
          <w:w w:val="105"/>
          <w:sz w:val="22"/>
          <w:szCs w:val="22"/>
        </w:rPr>
        <w:t>are required to know and follow bus rules and expectations.</w:t>
      </w:r>
      <w:r w:rsidRPr="002B1D8A">
        <w:rPr>
          <w:w w:val="105"/>
          <w:sz w:val="22"/>
          <w:szCs w:val="22"/>
        </w:rPr>
        <w:t xml:space="preserve"> Failure to follow these rules and expectations may lead to temporary or permanent loss of bus privileges. </w:t>
      </w:r>
    </w:p>
    <w:p w14:paraId="2A060F35" w14:textId="77777777" w:rsidR="00987569" w:rsidRPr="00163B27" w:rsidRDefault="00987569" w:rsidP="00CB6FD8">
      <w:pPr>
        <w:pStyle w:val="BodyText"/>
        <w:spacing w:after="120"/>
        <w:rPr>
          <w:sz w:val="2"/>
          <w:szCs w:val="2"/>
        </w:rPr>
      </w:pPr>
    </w:p>
    <w:p w14:paraId="0CC47A00" w14:textId="4268C2DD" w:rsidR="006E5A3D" w:rsidRPr="000B138E" w:rsidRDefault="00163B27" w:rsidP="00395F05">
      <w:pPr>
        <w:pStyle w:val="Heading3"/>
        <w:spacing w:before="144" w:after="1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Bus </w:t>
      </w:r>
      <w:r w:rsidR="00987569" w:rsidRPr="000B138E">
        <w:rPr>
          <w:sz w:val="28"/>
          <w:szCs w:val="28"/>
        </w:rPr>
        <w:t>Expectations:</w:t>
      </w:r>
    </w:p>
    <w:p w14:paraId="107BC005" w14:textId="3627E9BC" w:rsidR="005656FC" w:rsidRPr="00A935A2" w:rsidRDefault="00944BBC" w:rsidP="000A0A2D">
      <w:pPr>
        <w:pStyle w:val="ListParagraph"/>
        <w:numPr>
          <w:ilvl w:val="0"/>
          <w:numId w:val="1"/>
        </w:numPr>
        <w:tabs>
          <w:tab w:val="left" w:pos="1223"/>
        </w:tabs>
        <w:spacing w:line="240" w:lineRule="auto"/>
        <w:rPr>
          <w:rFonts w:ascii="Times New Roman"/>
        </w:rPr>
      </w:pPr>
      <w:r>
        <w:rPr>
          <w:w w:val="105"/>
        </w:rPr>
        <w:t>O</w:t>
      </w:r>
      <w:r w:rsidR="005656FC" w:rsidRPr="00A935A2">
        <w:rPr>
          <w:w w:val="105"/>
        </w:rPr>
        <w:t xml:space="preserve">bey and respect the driver </w:t>
      </w:r>
      <w:r w:rsidR="00FB1438" w:rsidRPr="00A935A2">
        <w:rPr>
          <w:w w:val="105"/>
        </w:rPr>
        <w:t>and associate</w:t>
      </w:r>
      <w:r w:rsidR="006E5A3D">
        <w:rPr>
          <w:w w:val="105"/>
        </w:rPr>
        <w:t>.</w:t>
      </w:r>
    </w:p>
    <w:p w14:paraId="7682426D" w14:textId="343EA4EB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32"/>
        </w:tabs>
        <w:spacing w:before="48" w:line="240" w:lineRule="auto"/>
        <w:rPr>
          <w:rFonts w:ascii="Times New Roman"/>
        </w:rPr>
      </w:pPr>
      <w:r w:rsidRPr="00A935A2">
        <w:rPr>
          <w:w w:val="105"/>
        </w:rPr>
        <w:t>Be</w:t>
      </w:r>
      <w:r w:rsidRPr="00A935A2">
        <w:rPr>
          <w:spacing w:val="-32"/>
          <w:w w:val="105"/>
        </w:rPr>
        <w:t xml:space="preserve"> </w:t>
      </w:r>
      <w:r w:rsidRPr="00A935A2">
        <w:rPr>
          <w:w w:val="105"/>
        </w:rPr>
        <w:t>on</w:t>
      </w:r>
      <w:r w:rsidRPr="00A935A2">
        <w:rPr>
          <w:spacing w:val="-33"/>
          <w:w w:val="105"/>
        </w:rPr>
        <w:t xml:space="preserve"> </w:t>
      </w:r>
      <w:r w:rsidRPr="00A935A2">
        <w:rPr>
          <w:w w:val="105"/>
        </w:rPr>
        <w:t>time</w:t>
      </w:r>
      <w:r w:rsidRPr="00A935A2">
        <w:rPr>
          <w:spacing w:val="-30"/>
          <w:w w:val="105"/>
        </w:rPr>
        <w:t xml:space="preserve"> </w:t>
      </w:r>
      <w:r w:rsidRPr="00A935A2">
        <w:rPr>
          <w:w w:val="105"/>
        </w:rPr>
        <w:t>for</w:t>
      </w:r>
      <w:r w:rsidRPr="00A935A2">
        <w:rPr>
          <w:spacing w:val="-27"/>
          <w:w w:val="105"/>
        </w:rPr>
        <w:t xml:space="preserve"> </w:t>
      </w:r>
      <w:r w:rsidRPr="00A935A2">
        <w:rPr>
          <w:w w:val="105"/>
        </w:rPr>
        <w:t>the</w:t>
      </w:r>
      <w:r w:rsidRPr="00A935A2">
        <w:rPr>
          <w:spacing w:val="-24"/>
          <w:w w:val="105"/>
        </w:rPr>
        <w:t xml:space="preserve"> </w:t>
      </w:r>
      <w:r w:rsidRPr="00A935A2">
        <w:rPr>
          <w:w w:val="105"/>
        </w:rPr>
        <w:t>bus,</w:t>
      </w:r>
      <w:r w:rsidRPr="00A935A2">
        <w:rPr>
          <w:spacing w:val="-30"/>
          <w:w w:val="105"/>
        </w:rPr>
        <w:t xml:space="preserve"> </w:t>
      </w:r>
      <w:r w:rsidRPr="00A935A2">
        <w:rPr>
          <w:w w:val="105"/>
        </w:rPr>
        <w:t>arrive</w:t>
      </w:r>
      <w:r w:rsidRPr="00A935A2">
        <w:rPr>
          <w:spacing w:val="-24"/>
          <w:w w:val="105"/>
        </w:rPr>
        <w:t xml:space="preserve"> </w:t>
      </w:r>
      <w:r w:rsidRPr="00A935A2">
        <w:rPr>
          <w:w w:val="105"/>
        </w:rPr>
        <w:t>five</w:t>
      </w:r>
      <w:r w:rsidRPr="00A935A2">
        <w:rPr>
          <w:spacing w:val="-27"/>
          <w:w w:val="105"/>
        </w:rPr>
        <w:t xml:space="preserve"> </w:t>
      </w:r>
      <w:r w:rsidRPr="00A935A2">
        <w:rPr>
          <w:w w:val="105"/>
        </w:rPr>
        <w:t>minutes</w:t>
      </w:r>
      <w:r w:rsidRPr="00A935A2">
        <w:rPr>
          <w:spacing w:val="-21"/>
          <w:w w:val="105"/>
        </w:rPr>
        <w:t xml:space="preserve"> </w:t>
      </w:r>
      <w:r w:rsidRPr="00A935A2">
        <w:rPr>
          <w:w w:val="105"/>
        </w:rPr>
        <w:t>before</w:t>
      </w:r>
      <w:r w:rsidRPr="00A935A2">
        <w:rPr>
          <w:spacing w:val="-20"/>
          <w:w w:val="105"/>
        </w:rPr>
        <w:t xml:space="preserve"> </w:t>
      </w:r>
      <w:r w:rsidRPr="00A935A2">
        <w:rPr>
          <w:w w:val="105"/>
        </w:rPr>
        <w:t>scheduled</w:t>
      </w:r>
      <w:r w:rsidRPr="00A935A2">
        <w:rPr>
          <w:spacing w:val="-20"/>
          <w:w w:val="105"/>
        </w:rPr>
        <w:t xml:space="preserve"> </w:t>
      </w:r>
      <w:r w:rsidRPr="00A935A2">
        <w:rPr>
          <w:w w:val="105"/>
        </w:rPr>
        <w:t>pick</w:t>
      </w:r>
      <w:r w:rsidRPr="00A935A2">
        <w:rPr>
          <w:spacing w:val="3"/>
          <w:w w:val="105"/>
        </w:rPr>
        <w:t xml:space="preserve"> </w:t>
      </w:r>
      <w:r w:rsidRPr="00A935A2">
        <w:rPr>
          <w:w w:val="105"/>
        </w:rPr>
        <w:t>up</w:t>
      </w:r>
      <w:r w:rsidRPr="00A935A2">
        <w:rPr>
          <w:spacing w:val="-33"/>
          <w:w w:val="105"/>
        </w:rPr>
        <w:t xml:space="preserve"> </w:t>
      </w:r>
      <w:r w:rsidRPr="00A935A2">
        <w:rPr>
          <w:w w:val="105"/>
        </w:rPr>
        <w:t>time</w:t>
      </w:r>
      <w:r w:rsidR="006E5A3D">
        <w:rPr>
          <w:w w:val="105"/>
        </w:rPr>
        <w:t>.</w:t>
      </w:r>
    </w:p>
    <w:p w14:paraId="7E3B3BCA" w14:textId="62499A1E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30"/>
        </w:tabs>
        <w:spacing w:line="240" w:lineRule="auto"/>
        <w:rPr>
          <w:rFonts w:ascii="Times New Roman"/>
        </w:rPr>
      </w:pPr>
      <w:r w:rsidRPr="00A935A2">
        <w:rPr>
          <w:w w:val="105"/>
        </w:rPr>
        <w:t>Wait</w:t>
      </w:r>
      <w:r w:rsidRPr="00A935A2">
        <w:rPr>
          <w:spacing w:val="-17"/>
          <w:w w:val="105"/>
        </w:rPr>
        <w:t xml:space="preserve"> </w:t>
      </w:r>
      <w:r w:rsidRPr="00A935A2">
        <w:rPr>
          <w:w w:val="105"/>
        </w:rPr>
        <w:t>for</w:t>
      </w:r>
      <w:r w:rsidRPr="00A935A2">
        <w:rPr>
          <w:spacing w:val="-25"/>
          <w:w w:val="105"/>
        </w:rPr>
        <w:t xml:space="preserve"> </w:t>
      </w:r>
      <w:r w:rsidRPr="00A935A2">
        <w:rPr>
          <w:w w:val="105"/>
        </w:rPr>
        <w:t>the</w:t>
      </w:r>
      <w:r w:rsidRPr="00A935A2">
        <w:rPr>
          <w:spacing w:val="-26"/>
          <w:w w:val="105"/>
        </w:rPr>
        <w:t xml:space="preserve"> </w:t>
      </w:r>
      <w:r w:rsidRPr="00A935A2">
        <w:rPr>
          <w:w w:val="105"/>
        </w:rPr>
        <w:t>bus</w:t>
      </w:r>
      <w:r w:rsidRPr="00A935A2">
        <w:rPr>
          <w:spacing w:val="-19"/>
          <w:w w:val="105"/>
        </w:rPr>
        <w:t xml:space="preserve"> </w:t>
      </w:r>
      <w:r w:rsidRPr="00A935A2">
        <w:rPr>
          <w:w w:val="105"/>
        </w:rPr>
        <w:t>a</w:t>
      </w:r>
      <w:r w:rsidR="00F6606C">
        <w:rPr>
          <w:w w:val="105"/>
        </w:rPr>
        <w:t>t a</w:t>
      </w:r>
      <w:r w:rsidRPr="00A935A2">
        <w:rPr>
          <w:spacing w:val="-25"/>
          <w:w w:val="105"/>
        </w:rPr>
        <w:t xml:space="preserve"> </w:t>
      </w:r>
      <w:r w:rsidRPr="00A935A2">
        <w:rPr>
          <w:w w:val="105"/>
        </w:rPr>
        <w:t>safe</w:t>
      </w:r>
      <w:r w:rsidRPr="00A935A2">
        <w:rPr>
          <w:spacing w:val="-24"/>
          <w:w w:val="105"/>
        </w:rPr>
        <w:t xml:space="preserve"> </w:t>
      </w:r>
      <w:r w:rsidRPr="00A935A2">
        <w:rPr>
          <w:w w:val="105"/>
        </w:rPr>
        <w:t>distance</w:t>
      </w:r>
      <w:r w:rsidRPr="00A935A2">
        <w:rPr>
          <w:spacing w:val="-21"/>
          <w:w w:val="105"/>
        </w:rPr>
        <w:t xml:space="preserve"> </w:t>
      </w:r>
      <w:r w:rsidRPr="00A935A2">
        <w:rPr>
          <w:w w:val="105"/>
        </w:rPr>
        <w:t>from</w:t>
      </w:r>
      <w:r w:rsidRPr="00A935A2">
        <w:rPr>
          <w:spacing w:val="-26"/>
          <w:w w:val="105"/>
        </w:rPr>
        <w:t xml:space="preserve"> </w:t>
      </w:r>
      <w:r w:rsidRPr="00A935A2">
        <w:rPr>
          <w:w w:val="105"/>
        </w:rPr>
        <w:t>the</w:t>
      </w:r>
      <w:r w:rsidRPr="00A935A2">
        <w:rPr>
          <w:spacing w:val="4"/>
          <w:w w:val="105"/>
        </w:rPr>
        <w:t xml:space="preserve"> </w:t>
      </w:r>
      <w:r w:rsidRPr="00A935A2">
        <w:rPr>
          <w:w w:val="105"/>
        </w:rPr>
        <w:t>curb</w:t>
      </w:r>
      <w:r w:rsidR="006E5A3D">
        <w:rPr>
          <w:w w:val="105"/>
        </w:rPr>
        <w:t>.</w:t>
      </w:r>
    </w:p>
    <w:p w14:paraId="4171BFAD" w14:textId="3CAA6D6E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16"/>
        </w:tabs>
        <w:spacing w:before="53" w:line="240" w:lineRule="auto"/>
      </w:pPr>
      <w:r w:rsidRPr="00A935A2">
        <w:t>Stay seated until the bus has come to a complete stop at your drop off</w:t>
      </w:r>
      <w:r w:rsidRPr="00A935A2">
        <w:rPr>
          <w:spacing w:val="-26"/>
        </w:rPr>
        <w:t xml:space="preserve"> </w:t>
      </w:r>
      <w:r w:rsidRPr="00A935A2">
        <w:t>location</w:t>
      </w:r>
      <w:r w:rsidR="006E5A3D">
        <w:t>.</w:t>
      </w:r>
    </w:p>
    <w:p w14:paraId="1A6DD632" w14:textId="3F9BD95A" w:rsidR="002B1D8A" w:rsidRPr="00A935A2" w:rsidRDefault="00A76FC4" w:rsidP="000A0A2D">
      <w:pPr>
        <w:pStyle w:val="ListParagraph"/>
        <w:numPr>
          <w:ilvl w:val="0"/>
          <w:numId w:val="1"/>
        </w:numPr>
        <w:tabs>
          <w:tab w:val="left" w:pos="1216"/>
        </w:tabs>
        <w:spacing w:before="53" w:line="240" w:lineRule="auto"/>
      </w:pPr>
      <w:r>
        <w:t>S</w:t>
      </w:r>
      <w:r w:rsidR="002B1D8A" w:rsidRPr="00A935A2">
        <w:t>it in assigned seat (and remain seated)</w:t>
      </w:r>
      <w:r w:rsidR="006E5A3D">
        <w:t>.</w:t>
      </w:r>
    </w:p>
    <w:p w14:paraId="02BEFB08" w14:textId="161347A6" w:rsidR="002B1D8A" w:rsidRPr="00A935A2" w:rsidRDefault="002B1D8A" w:rsidP="000A0A2D">
      <w:pPr>
        <w:pStyle w:val="ListParagraph"/>
        <w:numPr>
          <w:ilvl w:val="0"/>
          <w:numId w:val="1"/>
        </w:numPr>
        <w:tabs>
          <w:tab w:val="left" w:pos="1216"/>
        </w:tabs>
        <w:spacing w:before="53" w:line="240" w:lineRule="auto"/>
      </w:pPr>
      <w:r w:rsidRPr="00A935A2">
        <w:t>Wear seat belts appropriately when available</w:t>
      </w:r>
      <w:r w:rsidR="006E5A3D">
        <w:t>.</w:t>
      </w:r>
    </w:p>
    <w:p w14:paraId="3B0DD3AC" w14:textId="7CB0672B" w:rsidR="002B1D8A" w:rsidRPr="00A935A2" w:rsidRDefault="006E5A3D" w:rsidP="000A0A2D">
      <w:pPr>
        <w:pStyle w:val="ListParagraph"/>
        <w:numPr>
          <w:ilvl w:val="0"/>
          <w:numId w:val="1"/>
        </w:numPr>
        <w:tabs>
          <w:tab w:val="left" w:pos="1216"/>
        </w:tabs>
        <w:spacing w:before="53" w:line="240" w:lineRule="auto"/>
      </w:pPr>
      <w:r>
        <w:t xml:space="preserve">Always keep the aisle clear. </w:t>
      </w:r>
    </w:p>
    <w:p w14:paraId="43D31D19" w14:textId="1672E1D9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31"/>
        </w:tabs>
        <w:spacing w:before="19" w:line="240" w:lineRule="auto"/>
        <w:rPr>
          <w:rFonts w:ascii="Times New Roman"/>
        </w:rPr>
      </w:pPr>
      <w:r w:rsidRPr="00A935A2">
        <w:t>No carry-on items may be stored in the</w:t>
      </w:r>
      <w:r w:rsidRPr="00A935A2">
        <w:rPr>
          <w:spacing w:val="-34"/>
        </w:rPr>
        <w:t xml:space="preserve"> </w:t>
      </w:r>
      <w:r w:rsidRPr="00A935A2">
        <w:t>aisle</w:t>
      </w:r>
      <w:r w:rsidR="006E5A3D">
        <w:t>.</w:t>
      </w:r>
    </w:p>
    <w:p w14:paraId="15102C57" w14:textId="504EF3CF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24"/>
        </w:tabs>
        <w:spacing w:line="240" w:lineRule="auto"/>
        <w:rPr>
          <w:rFonts w:ascii="Times New Roman"/>
        </w:rPr>
      </w:pPr>
      <w:r w:rsidRPr="00A935A2">
        <w:t>Keep</w:t>
      </w:r>
      <w:r w:rsidRPr="00A935A2">
        <w:rPr>
          <w:spacing w:val="-8"/>
        </w:rPr>
        <w:t xml:space="preserve"> </w:t>
      </w:r>
      <w:r w:rsidRPr="00A935A2">
        <w:t>your</w:t>
      </w:r>
      <w:r w:rsidRPr="00A935A2">
        <w:rPr>
          <w:spacing w:val="-10"/>
        </w:rPr>
        <w:t xml:space="preserve"> </w:t>
      </w:r>
      <w:r w:rsidRPr="00A935A2">
        <w:t>hands,</w:t>
      </w:r>
      <w:r w:rsidRPr="00A935A2">
        <w:rPr>
          <w:spacing w:val="-7"/>
        </w:rPr>
        <w:t xml:space="preserve"> </w:t>
      </w:r>
      <w:r w:rsidRPr="00A935A2">
        <w:t>arms,</w:t>
      </w:r>
      <w:r w:rsidRPr="00A935A2">
        <w:rPr>
          <w:spacing w:val="-19"/>
        </w:rPr>
        <w:t xml:space="preserve"> </w:t>
      </w:r>
      <w:r w:rsidRPr="00A935A2">
        <w:t>and</w:t>
      </w:r>
      <w:r w:rsidRPr="00A935A2">
        <w:rPr>
          <w:spacing w:val="-18"/>
        </w:rPr>
        <w:t xml:space="preserve"> </w:t>
      </w:r>
      <w:r w:rsidRPr="00A935A2">
        <w:t>head</w:t>
      </w:r>
      <w:r w:rsidRPr="00A935A2">
        <w:rPr>
          <w:spacing w:val="-15"/>
        </w:rPr>
        <w:t xml:space="preserve"> </w:t>
      </w:r>
      <w:r w:rsidRPr="00A935A2">
        <w:t>inside</w:t>
      </w:r>
      <w:r w:rsidRPr="00A935A2">
        <w:rPr>
          <w:spacing w:val="-7"/>
        </w:rPr>
        <w:t xml:space="preserve"> </w:t>
      </w:r>
      <w:r w:rsidRPr="00A935A2">
        <w:t>the</w:t>
      </w:r>
      <w:r w:rsidRPr="00A935A2">
        <w:rPr>
          <w:spacing w:val="-12"/>
        </w:rPr>
        <w:t xml:space="preserve"> </w:t>
      </w:r>
      <w:r w:rsidRPr="00A935A2">
        <w:t>bus</w:t>
      </w:r>
      <w:r w:rsidR="006E5A3D">
        <w:t>.</w:t>
      </w:r>
      <w:r w:rsidRPr="00A935A2">
        <w:rPr>
          <w:spacing w:val="-13"/>
        </w:rPr>
        <w:t xml:space="preserve"> </w:t>
      </w:r>
    </w:p>
    <w:p w14:paraId="5F685C33" w14:textId="225F3517" w:rsidR="00FB1438" w:rsidRPr="00A935A2" w:rsidRDefault="005656FC" w:rsidP="000A0A2D">
      <w:pPr>
        <w:pStyle w:val="ListParagraph"/>
        <w:numPr>
          <w:ilvl w:val="0"/>
          <w:numId w:val="1"/>
        </w:numPr>
        <w:tabs>
          <w:tab w:val="left" w:pos="1231"/>
        </w:tabs>
        <w:spacing w:before="60" w:line="240" w:lineRule="auto"/>
        <w:ind w:right="2133"/>
      </w:pPr>
      <w:r w:rsidRPr="00A935A2">
        <w:t>Noise</w:t>
      </w:r>
      <w:r w:rsidRPr="00A935A2">
        <w:rPr>
          <w:spacing w:val="-12"/>
        </w:rPr>
        <w:t xml:space="preserve"> </w:t>
      </w:r>
      <w:r w:rsidRPr="00A935A2">
        <w:t>level</w:t>
      </w:r>
      <w:r w:rsidRPr="00A935A2">
        <w:rPr>
          <w:spacing w:val="-19"/>
        </w:rPr>
        <w:t xml:space="preserve"> </w:t>
      </w:r>
      <w:r w:rsidRPr="00A935A2">
        <w:t>must</w:t>
      </w:r>
      <w:r w:rsidRPr="00A935A2">
        <w:rPr>
          <w:spacing w:val="4"/>
        </w:rPr>
        <w:t xml:space="preserve"> </w:t>
      </w:r>
      <w:r w:rsidRPr="00A935A2">
        <w:t>be</w:t>
      </w:r>
      <w:r w:rsidRPr="00A935A2">
        <w:rPr>
          <w:spacing w:val="-19"/>
        </w:rPr>
        <w:t xml:space="preserve"> </w:t>
      </w:r>
      <w:r w:rsidRPr="00A935A2">
        <w:t>kept</w:t>
      </w:r>
      <w:r w:rsidRPr="00A935A2">
        <w:rPr>
          <w:spacing w:val="-10"/>
        </w:rPr>
        <w:t xml:space="preserve"> </w:t>
      </w:r>
      <w:r w:rsidRPr="00A935A2">
        <w:t>at</w:t>
      </w:r>
      <w:r w:rsidRPr="00A935A2">
        <w:rPr>
          <w:spacing w:val="-11"/>
        </w:rPr>
        <w:t xml:space="preserve"> </w:t>
      </w:r>
      <w:r w:rsidRPr="00A935A2">
        <w:t>a</w:t>
      </w:r>
      <w:r w:rsidRPr="00A935A2">
        <w:rPr>
          <w:spacing w:val="-11"/>
        </w:rPr>
        <w:t xml:space="preserve"> </w:t>
      </w:r>
      <w:r w:rsidRPr="00A935A2">
        <w:t>reasonable</w:t>
      </w:r>
      <w:r w:rsidRPr="00A935A2">
        <w:rPr>
          <w:spacing w:val="4"/>
        </w:rPr>
        <w:t xml:space="preserve"> </w:t>
      </w:r>
      <w:r w:rsidRPr="00A935A2">
        <w:t>level</w:t>
      </w:r>
      <w:r w:rsidR="00FB1438" w:rsidRPr="00A935A2">
        <w:t xml:space="preserve"> – No yelling</w:t>
      </w:r>
      <w:r w:rsidR="00944BBC">
        <w:t xml:space="preserve"> or screaming</w:t>
      </w:r>
      <w:r w:rsidR="006E5A3D">
        <w:t>.</w:t>
      </w:r>
    </w:p>
    <w:p w14:paraId="7D5B4155" w14:textId="40E25E20" w:rsidR="00FB1438" w:rsidRPr="00A935A2" w:rsidRDefault="005656FC" w:rsidP="00395F05">
      <w:pPr>
        <w:pStyle w:val="ListParagraph"/>
        <w:numPr>
          <w:ilvl w:val="0"/>
          <w:numId w:val="1"/>
        </w:numPr>
        <w:tabs>
          <w:tab w:val="left" w:pos="1231"/>
        </w:tabs>
        <w:spacing w:before="60" w:line="240" w:lineRule="auto"/>
        <w:ind w:left="835" w:right="2131" w:hanging="374"/>
      </w:pPr>
      <w:r w:rsidRPr="00A935A2">
        <w:t>Conversations</w:t>
      </w:r>
      <w:r w:rsidRPr="00A935A2">
        <w:rPr>
          <w:spacing w:val="15"/>
        </w:rPr>
        <w:t xml:space="preserve"> </w:t>
      </w:r>
      <w:r w:rsidRPr="00A935A2">
        <w:t>with</w:t>
      </w:r>
      <w:r w:rsidRPr="00A935A2">
        <w:rPr>
          <w:spacing w:val="-8"/>
        </w:rPr>
        <w:t xml:space="preserve"> </w:t>
      </w:r>
      <w:r w:rsidRPr="00A935A2">
        <w:t>others</w:t>
      </w:r>
      <w:r w:rsidRPr="00A935A2">
        <w:rPr>
          <w:spacing w:val="-12"/>
        </w:rPr>
        <w:t xml:space="preserve"> </w:t>
      </w:r>
      <w:r w:rsidRPr="00A935A2">
        <w:t>on</w:t>
      </w:r>
      <w:r w:rsidRPr="00A935A2">
        <w:rPr>
          <w:spacing w:val="-14"/>
        </w:rPr>
        <w:t xml:space="preserve"> </w:t>
      </w:r>
      <w:r w:rsidRPr="00A935A2">
        <w:t>the bus should be at normal tones using inside</w:t>
      </w:r>
      <w:r w:rsidR="00A76FC4">
        <w:t xml:space="preserve"> </w:t>
      </w:r>
      <w:r w:rsidRPr="00A935A2">
        <w:t>voices. SILENCE must be observed while crossing railroad</w:t>
      </w:r>
      <w:r w:rsidR="002B1D8A" w:rsidRPr="00A935A2">
        <w:rPr>
          <w:spacing w:val="2"/>
        </w:rPr>
        <w:t xml:space="preserve"> </w:t>
      </w:r>
      <w:r w:rsidRPr="00A935A2">
        <w:t>tracks</w:t>
      </w:r>
      <w:r w:rsidR="006E5A3D">
        <w:t>.</w:t>
      </w:r>
    </w:p>
    <w:p w14:paraId="13D9E9FA" w14:textId="439642E7" w:rsidR="005656FC" w:rsidRPr="00A935A2" w:rsidRDefault="00944BBC" w:rsidP="000A0A2D">
      <w:pPr>
        <w:pStyle w:val="ListParagraph"/>
        <w:numPr>
          <w:ilvl w:val="0"/>
          <w:numId w:val="1"/>
        </w:numPr>
        <w:tabs>
          <w:tab w:val="left" w:pos="1231"/>
        </w:tabs>
        <w:spacing w:before="60" w:line="240" w:lineRule="auto"/>
        <w:ind w:right="2133"/>
      </w:pPr>
      <w:r>
        <w:t>U</w:t>
      </w:r>
      <w:r w:rsidR="00163B27" w:rsidRPr="00A935A2">
        <w:t>se appropriate</w:t>
      </w:r>
      <w:r>
        <w:t xml:space="preserve"> and respectful</w:t>
      </w:r>
      <w:r w:rsidR="00163B27" w:rsidRPr="00A935A2">
        <w:t xml:space="preserve"> language</w:t>
      </w:r>
      <w:r w:rsidR="006E5A3D">
        <w:t>.</w:t>
      </w:r>
      <w:r w:rsidR="00163B27" w:rsidRPr="00A935A2">
        <w:t xml:space="preserve"> </w:t>
      </w:r>
    </w:p>
    <w:p w14:paraId="29F1D165" w14:textId="76917A12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23"/>
        </w:tabs>
        <w:spacing w:line="240" w:lineRule="auto"/>
        <w:ind w:right="2469"/>
        <w:rPr>
          <w:rFonts w:ascii="Times New Roman"/>
        </w:rPr>
      </w:pPr>
      <w:r w:rsidRPr="00A935A2">
        <w:rPr>
          <w:w w:val="105"/>
        </w:rPr>
        <w:t>Stay</w:t>
      </w:r>
      <w:r w:rsidRPr="00A935A2">
        <w:rPr>
          <w:spacing w:val="-20"/>
          <w:w w:val="105"/>
        </w:rPr>
        <w:t xml:space="preserve"> </w:t>
      </w:r>
      <w:r w:rsidRPr="00A935A2">
        <w:rPr>
          <w:w w:val="105"/>
        </w:rPr>
        <w:t>seated</w:t>
      </w:r>
      <w:r w:rsidRPr="00A935A2">
        <w:rPr>
          <w:spacing w:val="-14"/>
          <w:w w:val="105"/>
        </w:rPr>
        <w:t xml:space="preserve"> </w:t>
      </w:r>
      <w:r w:rsidRPr="00A935A2">
        <w:rPr>
          <w:w w:val="105"/>
        </w:rPr>
        <w:t>while</w:t>
      </w:r>
      <w:r w:rsidRPr="00A935A2">
        <w:rPr>
          <w:spacing w:val="-22"/>
          <w:w w:val="105"/>
        </w:rPr>
        <w:t xml:space="preserve"> </w:t>
      </w:r>
      <w:r w:rsidRPr="00A935A2">
        <w:rPr>
          <w:w w:val="105"/>
        </w:rPr>
        <w:t>on</w:t>
      </w:r>
      <w:r w:rsidRPr="00A935A2">
        <w:rPr>
          <w:spacing w:val="-28"/>
          <w:w w:val="105"/>
        </w:rPr>
        <w:t xml:space="preserve"> </w:t>
      </w:r>
      <w:r w:rsidRPr="00A935A2">
        <w:rPr>
          <w:w w:val="105"/>
        </w:rPr>
        <w:t>the</w:t>
      </w:r>
      <w:r w:rsidRPr="00A935A2">
        <w:rPr>
          <w:spacing w:val="-27"/>
          <w:w w:val="105"/>
        </w:rPr>
        <w:t xml:space="preserve"> </w:t>
      </w:r>
      <w:r w:rsidRPr="00A935A2">
        <w:rPr>
          <w:w w:val="105"/>
        </w:rPr>
        <w:t>bus</w:t>
      </w:r>
      <w:r w:rsidRPr="00A935A2">
        <w:rPr>
          <w:spacing w:val="-25"/>
          <w:w w:val="105"/>
        </w:rPr>
        <w:t xml:space="preserve"> </w:t>
      </w:r>
      <w:r w:rsidRPr="00A935A2">
        <w:rPr>
          <w:w w:val="105"/>
        </w:rPr>
        <w:t>-changing</w:t>
      </w:r>
      <w:r w:rsidRPr="00A935A2">
        <w:rPr>
          <w:spacing w:val="-15"/>
          <w:w w:val="105"/>
        </w:rPr>
        <w:t xml:space="preserve"> </w:t>
      </w:r>
      <w:r w:rsidRPr="00A935A2">
        <w:rPr>
          <w:w w:val="105"/>
        </w:rPr>
        <w:t>seats</w:t>
      </w:r>
      <w:r w:rsidRPr="00A935A2">
        <w:rPr>
          <w:spacing w:val="-22"/>
          <w:w w:val="105"/>
        </w:rPr>
        <w:t xml:space="preserve"> </w:t>
      </w:r>
      <w:r w:rsidRPr="00A935A2">
        <w:rPr>
          <w:w w:val="105"/>
        </w:rPr>
        <w:t>while</w:t>
      </w:r>
      <w:r w:rsidRPr="00A935A2">
        <w:rPr>
          <w:spacing w:val="-26"/>
          <w:w w:val="105"/>
        </w:rPr>
        <w:t xml:space="preserve"> </w:t>
      </w:r>
      <w:r w:rsidRPr="00A935A2">
        <w:rPr>
          <w:w w:val="105"/>
        </w:rPr>
        <w:t>bus</w:t>
      </w:r>
      <w:r w:rsidRPr="00A935A2">
        <w:rPr>
          <w:spacing w:val="-23"/>
          <w:w w:val="105"/>
        </w:rPr>
        <w:t xml:space="preserve"> </w:t>
      </w:r>
      <w:r w:rsidRPr="00A935A2">
        <w:rPr>
          <w:w w:val="105"/>
        </w:rPr>
        <w:t>is</w:t>
      </w:r>
      <w:r w:rsidRPr="00A935A2">
        <w:rPr>
          <w:spacing w:val="-19"/>
          <w:w w:val="105"/>
        </w:rPr>
        <w:t xml:space="preserve"> </w:t>
      </w:r>
      <w:r w:rsidRPr="00A935A2">
        <w:rPr>
          <w:w w:val="105"/>
        </w:rPr>
        <w:t xml:space="preserve">in motion, wrestling, </w:t>
      </w:r>
      <w:r w:rsidRPr="00A935A2">
        <w:rPr>
          <w:spacing w:val="3"/>
          <w:w w:val="105"/>
        </w:rPr>
        <w:t xml:space="preserve">and other </w:t>
      </w:r>
      <w:r w:rsidRPr="00A935A2">
        <w:rPr>
          <w:w w:val="105"/>
        </w:rPr>
        <w:t xml:space="preserve">horseplay </w:t>
      </w:r>
      <w:r w:rsidRPr="00A935A2">
        <w:rPr>
          <w:spacing w:val="2"/>
          <w:w w:val="105"/>
        </w:rPr>
        <w:t>is not</w:t>
      </w:r>
      <w:r w:rsidRPr="00A935A2">
        <w:rPr>
          <w:spacing w:val="-12"/>
          <w:w w:val="105"/>
        </w:rPr>
        <w:t xml:space="preserve"> </w:t>
      </w:r>
      <w:r w:rsidRPr="00A935A2">
        <w:rPr>
          <w:w w:val="105"/>
        </w:rPr>
        <w:t>allowed</w:t>
      </w:r>
      <w:r w:rsidR="006E5A3D">
        <w:rPr>
          <w:w w:val="105"/>
        </w:rPr>
        <w:t>.</w:t>
      </w:r>
    </w:p>
    <w:p w14:paraId="3CFAE4A9" w14:textId="460502CB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38"/>
        </w:tabs>
        <w:spacing w:before="6" w:line="240" w:lineRule="auto"/>
        <w:rPr>
          <w:rFonts w:ascii="Times New Roman"/>
        </w:rPr>
      </w:pPr>
      <w:r w:rsidRPr="00A935A2">
        <w:t>Damage to the bus and seat covers is</w:t>
      </w:r>
      <w:r w:rsidRPr="00A935A2">
        <w:rPr>
          <w:spacing w:val="-37"/>
        </w:rPr>
        <w:t xml:space="preserve"> </w:t>
      </w:r>
      <w:r w:rsidRPr="00A935A2">
        <w:t>not allowed</w:t>
      </w:r>
      <w:r w:rsidR="006E5A3D">
        <w:t>.</w:t>
      </w:r>
    </w:p>
    <w:p w14:paraId="0023007D" w14:textId="49490222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45"/>
        </w:tabs>
        <w:spacing w:before="41" w:line="240" w:lineRule="auto"/>
        <w:ind w:right="2862"/>
        <w:rPr>
          <w:rFonts w:ascii="Times New Roman"/>
        </w:rPr>
      </w:pPr>
      <w:r w:rsidRPr="00A935A2">
        <w:t>Matches,</w:t>
      </w:r>
      <w:r w:rsidRPr="00A935A2">
        <w:rPr>
          <w:spacing w:val="2"/>
        </w:rPr>
        <w:t xml:space="preserve"> </w:t>
      </w:r>
      <w:r w:rsidRPr="00A935A2">
        <w:t>lighters,</w:t>
      </w:r>
      <w:r w:rsidRPr="00A935A2">
        <w:rPr>
          <w:spacing w:val="-6"/>
        </w:rPr>
        <w:t xml:space="preserve"> </w:t>
      </w:r>
      <w:r w:rsidRPr="00A935A2">
        <w:t>smoking,</w:t>
      </w:r>
      <w:r w:rsidRPr="00A935A2">
        <w:rPr>
          <w:spacing w:val="-5"/>
        </w:rPr>
        <w:t xml:space="preserve"> </w:t>
      </w:r>
      <w:r w:rsidRPr="00A935A2">
        <w:t>and</w:t>
      </w:r>
      <w:r w:rsidRPr="00A935A2">
        <w:rPr>
          <w:spacing w:val="-19"/>
        </w:rPr>
        <w:t xml:space="preserve"> </w:t>
      </w:r>
      <w:r w:rsidRPr="00A935A2">
        <w:t>any</w:t>
      </w:r>
      <w:r w:rsidRPr="00A935A2">
        <w:rPr>
          <w:spacing w:val="-13"/>
        </w:rPr>
        <w:t xml:space="preserve"> </w:t>
      </w:r>
      <w:r w:rsidRPr="00A935A2">
        <w:t>other</w:t>
      </w:r>
      <w:r w:rsidRPr="00A935A2">
        <w:rPr>
          <w:spacing w:val="-1"/>
        </w:rPr>
        <w:t xml:space="preserve"> </w:t>
      </w:r>
      <w:r w:rsidRPr="00A935A2">
        <w:t>controlled</w:t>
      </w:r>
      <w:r w:rsidRPr="00A935A2">
        <w:rPr>
          <w:spacing w:val="-6"/>
        </w:rPr>
        <w:t xml:space="preserve"> </w:t>
      </w:r>
      <w:r w:rsidRPr="00A935A2">
        <w:t>substances</w:t>
      </w:r>
      <w:r w:rsidRPr="00A935A2">
        <w:rPr>
          <w:spacing w:val="2"/>
        </w:rPr>
        <w:t xml:space="preserve"> </w:t>
      </w:r>
      <w:r w:rsidRPr="00A935A2">
        <w:t>are</w:t>
      </w:r>
      <w:r w:rsidRPr="00A935A2">
        <w:rPr>
          <w:spacing w:val="-14"/>
        </w:rPr>
        <w:t xml:space="preserve"> </w:t>
      </w:r>
      <w:r w:rsidRPr="00A935A2">
        <w:t>not allowed on the</w:t>
      </w:r>
      <w:r w:rsidRPr="00A935A2">
        <w:rPr>
          <w:spacing w:val="27"/>
        </w:rPr>
        <w:t xml:space="preserve"> </w:t>
      </w:r>
      <w:r w:rsidRPr="00A935A2">
        <w:t>bus</w:t>
      </w:r>
      <w:r w:rsidR="006E5A3D">
        <w:t>.</w:t>
      </w:r>
    </w:p>
    <w:p w14:paraId="59D66DC3" w14:textId="10E3AAC5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45"/>
        </w:tabs>
        <w:spacing w:before="8" w:line="240" w:lineRule="auto"/>
        <w:rPr>
          <w:rFonts w:ascii="Times New Roman"/>
        </w:rPr>
      </w:pPr>
      <w:r w:rsidRPr="00A935A2">
        <w:rPr>
          <w:w w:val="120"/>
        </w:rPr>
        <w:t>Maintain a tidy bus-no littering</w:t>
      </w:r>
      <w:r w:rsidR="006E5A3D">
        <w:rPr>
          <w:w w:val="120"/>
        </w:rPr>
        <w:t>.</w:t>
      </w:r>
    </w:p>
    <w:p w14:paraId="123DAE15" w14:textId="31CABF30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38"/>
        </w:tabs>
        <w:spacing w:line="240" w:lineRule="auto"/>
        <w:rPr>
          <w:rFonts w:ascii="Times New Roman"/>
        </w:rPr>
      </w:pPr>
      <w:r w:rsidRPr="00A935A2">
        <w:t>No food or drink may be consumed on the</w:t>
      </w:r>
      <w:r w:rsidRPr="00A935A2">
        <w:rPr>
          <w:spacing w:val="16"/>
        </w:rPr>
        <w:t xml:space="preserve"> </w:t>
      </w:r>
      <w:r w:rsidRPr="00A935A2">
        <w:t>bus</w:t>
      </w:r>
      <w:r w:rsidR="00FB1438" w:rsidRPr="00A935A2">
        <w:t>.</w:t>
      </w:r>
      <w:r w:rsidR="009603B4">
        <w:t xml:space="preserve"> </w:t>
      </w:r>
      <w:r w:rsidR="00FB1438" w:rsidRPr="00A935A2">
        <w:t>Items must remain in backpack.</w:t>
      </w:r>
    </w:p>
    <w:p w14:paraId="634C0E21" w14:textId="02DEECB5" w:rsidR="005656FC" w:rsidRPr="00A935A2" w:rsidRDefault="005656FC" w:rsidP="000A0A2D">
      <w:pPr>
        <w:pStyle w:val="ListParagraph"/>
        <w:numPr>
          <w:ilvl w:val="0"/>
          <w:numId w:val="1"/>
        </w:numPr>
        <w:tabs>
          <w:tab w:val="left" w:pos="1237"/>
        </w:tabs>
        <w:spacing w:before="53" w:line="240" w:lineRule="auto"/>
      </w:pPr>
      <w:r w:rsidRPr="00A935A2">
        <w:rPr>
          <w:spacing w:val="3"/>
          <w:w w:val="110"/>
        </w:rPr>
        <w:t xml:space="preserve">Enter and leave the </w:t>
      </w:r>
      <w:r w:rsidRPr="00A935A2">
        <w:rPr>
          <w:spacing w:val="4"/>
          <w:w w:val="110"/>
        </w:rPr>
        <w:t>bus in</w:t>
      </w:r>
      <w:r w:rsidRPr="00A935A2">
        <w:rPr>
          <w:spacing w:val="28"/>
          <w:w w:val="110"/>
        </w:rPr>
        <w:t xml:space="preserve"> </w:t>
      </w:r>
      <w:r w:rsidRPr="00A935A2">
        <w:rPr>
          <w:w w:val="110"/>
        </w:rPr>
        <w:t>an orderly manner-no pushing or shovin</w:t>
      </w:r>
      <w:r w:rsidR="006E5A3D">
        <w:rPr>
          <w:w w:val="110"/>
        </w:rPr>
        <w:t>g.</w:t>
      </w:r>
    </w:p>
    <w:p w14:paraId="695989A5" w14:textId="19F9F8F9" w:rsidR="005656FC" w:rsidRDefault="005656FC" w:rsidP="000A0A2D">
      <w:pPr>
        <w:pStyle w:val="ListParagraph"/>
        <w:numPr>
          <w:ilvl w:val="0"/>
          <w:numId w:val="1"/>
        </w:numPr>
        <w:tabs>
          <w:tab w:val="left" w:pos="1237"/>
        </w:tabs>
        <w:spacing w:before="74" w:line="240" w:lineRule="auto"/>
        <w:ind w:left="835" w:right="2794" w:hanging="374"/>
      </w:pPr>
      <w:r w:rsidRPr="00A935A2">
        <w:t>Skateboards,</w:t>
      </w:r>
      <w:r w:rsidRPr="00A935A2">
        <w:rPr>
          <w:spacing w:val="-1"/>
        </w:rPr>
        <w:t xml:space="preserve"> </w:t>
      </w:r>
      <w:r w:rsidRPr="00A935A2">
        <w:t>scooters,</w:t>
      </w:r>
      <w:r w:rsidRPr="00A935A2">
        <w:rPr>
          <w:spacing w:val="-11"/>
        </w:rPr>
        <w:t xml:space="preserve"> </w:t>
      </w:r>
      <w:r w:rsidRPr="00A935A2">
        <w:t>in-line</w:t>
      </w:r>
      <w:r w:rsidRPr="00A935A2">
        <w:rPr>
          <w:spacing w:val="-6"/>
        </w:rPr>
        <w:t xml:space="preserve"> </w:t>
      </w:r>
      <w:r w:rsidRPr="00A935A2">
        <w:t>skates,</w:t>
      </w:r>
      <w:r w:rsidRPr="00A935A2">
        <w:rPr>
          <w:spacing w:val="-9"/>
        </w:rPr>
        <w:t xml:space="preserve"> </w:t>
      </w:r>
      <w:r w:rsidRPr="00A935A2">
        <w:t>or</w:t>
      </w:r>
      <w:r w:rsidRPr="00A935A2">
        <w:rPr>
          <w:spacing w:val="-9"/>
        </w:rPr>
        <w:t xml:space="preserve"> </w:t>
      </w:r>
      <w:r w:rsidRPr="00A935A2">
        <w:t>other items</w:t>
      </w:r>
      <w:r w:rsidRPr="00A935A2">
        <w:rPr>
          <w:spacing w:val="-15"/>
        </w:rPr>
        <w:t xml:space="preserve"> </w:t>
      </w:r>
      <w:r w:rsidRPr="00A935A2">
        <w:t>that</w:t>
      </w:r>
      <w:r w:rsidRPr="00A935A2">
        <w:rPr>
          <w:spacing w:val="-12"/>
        </w:rPr>
        <w:t xml:space="preserve"> </w:t>
      </w:r>
      <w:r w:rsidRPr="00A935A2">
        <w:t>could</w:t>
      </w:r>
      <w:r w:rsidRPr="00A935A2">
        <w:rPr>
          <w:spacing w:val="-8"/>
        </w:rPr>
        <w:t xml:space="preserve"> </w:t>
      </w:r>
      <w:r w:rsidR="00944BBC">
        <w:t>cause injury</w:t>
      </w:r>
      <w:r w:rsidR="00A31ED7">
        <w:t xml:space="preserve"> or</w:t>
      </w:r>
      <w:r w:rsidR="00944BBC">
        <w:t xml:space="preserve"> harm </w:t>
      </w:r>
      <w:r w:rsidR="00A31ED7">
        <w:t>in the event of</w:t>
      </w:r>
      <w:r w:rsidR="00944BBC">
        <w:t xml:space="preserve"> an </w:t>
      </w:r>
      <w:r w:rsidRPr="00A935A2">
        <w:t>accident are not allowed on the</w:t>
      </w:r>
      <w:r w:rsidRPr="00A935A2">
        <w:rPr>
          <w:spacing w:val="-4"/>
        </w:rPr>
        <w:t xml:space="preserve"> </w:t>
      </w:r>
      <w:r w:rsidRPr="00A935A2">
        <w:t>bus</w:t>
      </w:r>
      <w:r w:rsidR="006E5A3D">
        <w:t>.</w:t>
      </w:r>
    </w:p>
    <w:p w14:paraId="2FC06B0D" w14:textId="64D55F62" w:rsidR="00944BBC" w:rsidRDefault="00944BBC" w:rsidP="000A0A2D">
      <w:pPr>
        <w:pStyle w:val="ListParagraph"/>
        <w:numPr>
          <w:ilvl w:val="0"/>
          <w:numId w:val="1"/>
        </w:numPr>
        <w:tabs>
          <w:tab w:val="left" w:pos="1237"/>
        </w:tabs>
        <w:spacing w:before="74" w:line="240" w:lineRule="auto"/>
        <w:ind w:left="835" w:right="2794" w:hanging="374"/>
      </w:pPr>
      <w:r>
        <w:t>Headphones are required to listen to music on the bus</w:t>
      </w:r>
      <w:r w:rsidR="006E5A3D">
        <w:t>.</w:t>
      </w:r>
    </w:p>
    <w:p w14:paraId="750E9BDA" w14:textId="318EDFC2" w:rsidR="00944BBC" w:rsidRDefault="009603B4" w:rsidP="000A0A2D">
      <w:pPr>
        <w:pStyle w:val="ListParagraph"/>
        <w:numPr>
          <w:ilvl w:val="0"/>
          <w:numId w:val="1"/>
        </w:numPr>
        <w:tabs>
          <w:tab w:val="left" w:pos="1237"/>
        </w:tabs>
        <w:spacing w:before="74" w:line="240" w:lineRule="auto"/>
        <w:ind w:left="835" w:right="2794" w:hanging="374"/>
      </w:pPr>
      <w:r>
        <w:t>A</w:t>
      </w:r>
      <w:r w:rsidR="00944BBC">
        <w:t xml:space="preserve"> valid student ID card is required</w:t>
      </w:r>
      <w:r>
        <w:t xml:space="preserve"> for DART and may be requested for DMPS</w:t>
      </w:r>
      <w:r w:rsidR="006E3495">
        <w:t xml:space="preserve"> yellow bus</w:t>
      </w:r>
      <w:r w:rsidR="00944BBC">
        <w:t xml:space="preserve">. A photo of the ID card or a card with a </w:t>
      </w:r>
      <w:r w:rsidR="006E5A3D">
        <w:t>scratched-out</w:t>
      </w:r>
      <w:r w:rsidR="00944BBC">
        <w:t xml:space="preserve"> photo is not allowed</w:t>
      </w:r>
      <w:r>
        <w:t xml:space="preserve"> on DART</w:t>
      </w:r>
      <w:r w:rsidR="006E5A3D">
        <w:t>.</w:t>
      </w:r>
    </w:p>
    <w:p w14:paraId="26283059" w14:textId="671EE173" w:rsidR="00944BBC" w:rsidRDefault="00A31ED7" w:rsidP="000A0A2D">
      <w:pPr>
        <w:pStyle w:val="ListParagraph"/>
        <w:numPr>
          <w:ilvl w:val="0"/>
          <w:numId w:val="1"/>
        </w:numPr>
        <w:tabs>
          <w:tab w:val="left" w:pos="1237"/>
        </w:tabs>
        <w:spacing w:before="74" w:line="240" w:lineRule="auto"/>
        <w:ind w:left="835" w:right="2794" w:hanging="374"/>
      </w:pPr>
      <w:r>
        <w:t>S</w:t>
      </w:r>
      <w:r w:rsidR="00944BBC">
        <w:t xml:space="preserve">tudents must ride the bus assigned </w:t>
      </w:r>
      <w:r w:rsidR="006E5A3D">
        <w:t>to</w:t>
      </w:r>
      <w:r w:rsidR="00944BBC">
        <w:t xml:space="preserve"> them by DMPS</w:t>
      </w:r>
      <w:r>
        <w:t xml:space="preserve"> unless they have</w:t>
      </w:r>
      <w:r w:rsidR="00F8035B">
        <w:t xml:space="preserve"> prior authorization</w:t>
      </w:r>
      <w:r w:rsidR="00944BBC">
        <w:t>.</w:t>
      </w:r>
    </w:p>
    <w:p w14:paraId="4AD2760C" w14:textId="77777777" w:rsidR="00944BBC" w:rsidRPr="00A935A2" w:rsidRDefault="00944BBC" w:rsidP="006E5A3D">
      <w:pPr>
        <w:tabs>
          <w:tab w:val="left" w:pos="1237"/>
        </w:tabs>
        <w:spacing w:before="74" w:after="200"/>
        <w:ind w:right="2794"/>
      </w:pPr>
    </w:p>
    <w:p w14:paraId="4938F594" w14:textId="2F597D3D" w:rsidR="00163B27" w:rsidRDefault="00987569" w:rsidP="005106CF">
      <w:pPr>
        <w:pStyle w:val="BodyText"/>
        <w:tabs>
          <w:tab w:val="left" w:pos="4526"/>
        </w:tabs>
        <w:spacing w:before="205"/>
        <w:ind w:left="115" w:right="115"/>
        <w:rPr>
          <w:w w:val="105"/>
          <w:sz w:val="22"/>
          <w:szCs w:val="22"/>
        </w:rPr>
      </w:pPr>
      <w:r w:rsidRPr="00FA5FF5">
        <w:rPr>
          <w:w w:val="105"/>
          <w:sz w:val="22"/>
          <w:szCs w:val="22"/>
        </w:rPr>
        <w:t>I</w:t>
      </w:r>
      <w:r w:rsidR="00776651" w:rsidRPr="00FA5FF5">
        <w:rPr>
          <w:w w:val="105"/>
          <w:sz w:val="22"/>
          <w:szCs w:val="22"/>
        </w:rPr>
        <w:t xml:space="preserve">, </w:t>
      </w:r>
      <w:r w:rsidRPr="00FA5FF5">
        <w:rPr>
          <w:w w:val="105"/>
          <w:sz w:val="22"/>
          <w:szCs w:val="22"/>
          <w:u w:val="single"/>
        </w:rPr>
        <w:tab/>
      </w:r>
      <w:r w:rsidR="00A56EE2" w:rsidRPr="00FA5FF5">
        <w:rPr>
          <w:w w:val="105"/>
          <w:sz w:val="22"/>
          <w:szCs w:val="22"/>
        </w:rPr>
        <w:t>,</w:t>
      </w:r>
      <w:r w:rsidR="00776651" w:rsidRPr="00FA5FF5">
        <w:rPr>
          <w:w w:val="105"/>
          <w:sz w:val="22"/>
          <w:szCs w:val="22"/>
        </w:rPr>
        <w:t xml:space="preserve"> </w:t>
      </w:r>
      <w:r w:rsidRPr="00FA5FF5">
        <w:rPr>
          <w:w w:val="105"/>
          <w:sz w:val="22"/>
          <w:szCs w:val="22"/>
        </w:rPr>
        <w:t>agree to following the expectations listed above.</w:t>
      </w:r>
      <w:r w:rsidR="00A935A2">
        <w:rPr>
          <w:spacing w:val="45"/>
          <w:w w:val="105"/>
          <w:sz w:val="22"/>
          <w:szCs w:val="22"/>
        </w:rPr>
        <w:t xml:space="preserve"> </w:t>
      </w:r>
      <w:r w:rsidRPr="00FA5FF5">
        <w:rPr>
          <w:w w:val="105"/>
          <w:sz w:val="22"/>
          <w:szCs w:val="22"/>
        </w:rPr>
        <w:t>If</w:t>
      </w:r>
      <w:r w:rsidRPr="00FA5FF5">
        <w:rPr>
          <w:spacing w:val="7"/>
          <w:w w:val="105"/>
          <w:sz w:val="22"/>
          <w:szCs w:val="22"/>
        </w:rPr>
        <w:t xml:space="preserve"> </w:t>
      </w:r>
      <w:r w:rsidRPr="00FA5FF5">
        <w:rPr>
          <w:w w:val="105"/>
          <w:sz w:val="22"/>
          <w:szCs w:val="22"/>
        </w:rPr>
        <w:t>I</w:t>
      </w:r>
      <w:r w:rsidRPr="00FA5FF5">
        <w:rPr>
          <w:w w:val="104"/>
          <w:sz w:val="22"/>
          <w:szCs w:val="22"/>
        </w:rPr>
        <w:t xml:space="preserve"> </w:t>
      </w:r>
      <w:r w:rsidRPr="00FA5FF5">
        <w:rPr>
          <w:w w:val="105"/>
          <w:sz w:val="22"/>
          <w:szCs w:val="22"/>
        </w:rPr>
        <w:t xml:space="preserve">fail to follow these directions, I will receive consequence(s) which may lead </w:t>
      </w:r>
      <w:r w:rsidR="00F81B9D" w:rsidRPr="00FA5FF5">
        <w:rPr>
          <w:w w:val="105"/>
          <w:sz w:val="22"/>
          <w:szCs w:val="22"/>
        </w:rPr>
        <w:t>to suspension</w:t>
      </w:r>
      <w:r w:rsidRPr="00FA5FF5">
        <w:rPr>
          <w:w w:val="105"/>
          <w:sz w:val="22"/>
          <w:szCs w:val="22"/>
        </w:rPr>
        <w:t xml:space="preserve"> from the</w:t>
      </w:r>
      <w:r w:rsidRPr="00FA5FF5">
        <w:rPr>
          <w:spacing w:val="-4"/>
          <w:w w:val="105"/>
          <w:sz w:val="22"/>
          <w:szCs w:val="22"/>
        </w:rPr>
        <w:t xml:space="preserve"> </w:t>
      </w:r>
      <w:r w:rsidRPr="00FA5FF5">
        <w:rPr>
          <w:w w:val="105"/>
          <w:sz w:val="22"/>
          <w:szCs w:val="22"/>
        </w:rPr>
        <w:t>bus.</w:t>
      </w:r>
    </w:p>
    <w:p w14:paraId="17265F6F" w14:textId="77777777" w:rsidR="006E5A3D" w:rsidRPr="00CB6FD8" w:rsidRDefault="006E5A3D" w:rsidP="005106CF">
      <w:pPr>
        <w:pStyle w:val="BodyText"/>
        <w:tabs>
          <w:tab w:val="left" w:pos="4526"/>
        </w:tabs>
        <w:spacing w:before="205"/>
        <w:ind w:left="115" w:right="115"/>
        <w:rPr>
          <w:w w:val="105"/>
          <w:sz w:val="8"/>
          <w:szCs w:val="8"/>
        </w:rPr>
      </w:pPr>
    </w:p>
    <w:p w14:paraId="68C0DEA5" w14:textId="70CF1228" w:rsidR="00987569" w:rsidRDefault="006E5A3D" w:rsidP="006E5A3D">
      <w:pPr>
        <w:tabs>
          <w:tab w:val="left" w:pos="4134"/>
          <w:tab w:val="left" w:pos="4385"/>
        </w:tabs>
        <w:spacing w:before="149"/>
        <w:rPr>
          <w:rFonts w:ascii="Courier New"/>
          <w:b/>
        </w:rPr>
      </w:pPr>
      <w:r>
        <w:rPr>
          <w:rFonts w:ascii="Courier New"/>
          <w:b/>
          <w:u w:val="thick"/>
        </w:rPr>
        <w:t>_</w:t>
      </w:r>
      <w:r w:rsidR="00987569">
        <w:rPr>
          <w:rFonts w:ascii="Courier New"/>
          <w:b/>
          <w:u w:val="thick"/>
        </w:rPr>
        <w:tab/>
      </w:r>
      <w:r w:rsidR="00987569">
        <w:rPr>
          <w:rFonts w:ascii="Courier New"/>
          <w:b/>
        </w:rPr>
        <w:tab/>
      </w:r>
      <w:r w:rsidR="003A38A9">
        <w:rPr>
          <w:rFonts w:ascii="Courier New"/>
          <w:b/>
          <w:w w:val="90"/>
          <w:u w:val="thick"/>
        </w:rPr>
        <w:t xml:space="preserve">              </w:t>
      </w:r>
    </w:p>
    <w:p w14:paraId="4A2A5847" w14:textId="77777777" w:rsidR="00987569" w:rsidRDefault="00987569" w:rsidP="006E5A3D">
      <w:pPr>
        <w:pStyle w:val="Heading3"/>
        <w:tabs>
          <w:tab w:val="left" w:pos="4389"/>
        </w:tabs>
        <w:spacing w:before="0"/>
        <w:ind w:left="0"/>
      </w:pPr>
      <w:r>
        <w:t>Student</w:t>
      </w:r>
      <w:r>
        <w:rPr>
          <w:spacing w:val="-33"/>
        </w:rPr>
        <w:t xml:space="preserve"> </w:t>
      </w:r>
      <w:r>
        <w:t>Signature</w:t>
      </w:r>
      <w:r>
        <w:tab/>
        <w:t>Date</w:t>
      </w:r>
    </w:p>
    <w:p w14:paraId="13CEEC68" w14:textId="77777777" w:rsidR="00B127E3" w:rsidRDefault="00B127E3" w:rsidP="00163B27">
      <w:pPr>
        <w:pStyle w:val="Heading3"/>
        <w:tabs>
          <w:tab w:val="left" w:pos="4389"/>
        </w:tabs>
        <w:spacing w:before="185"/>
        <w:ind w:left="0"/>
      </w:pPr>
    </w:p>
    <w:p w14:paraId="04501F09" w14:textId="77777777" w:rsidR="00B127E3" w:rsidRPr="001A50C2" w:rsidRDefault="00B127E3" w:rsidP="001A50C2">
      <w:pPr>
        <w:rPr>
          <w:b/>
        </w:rPr>
      </w:pPr>
      <w:r w:rsidRPr="001A50C2">
        <w:rPr>
          <w:b/>
        </w:rPr>
        <w:t>__________________________________</w:t>
      </w:r>
      <w:r w:rsidRPr="001A50C2">
        <w:rPr>
          <w:b/>
        </w:rPr>
        <w:tab/>
        <w:t>_______________</w:t>
      </w:r>
    </w:p>
    <w:p w14:paraId="10C35A2A" w14:textId="77777777" w:rsidR="00987569" w:rsidRDefault="001A50C2" w:rsidP="006E5A3D">
      <w:pPr>
        <w:pStyle w:val="Heading3"/>
        <w:tabs>
          <w:tab w:val="left" w:pos="4389"/>
        </w:tabs>
        <w:spacing w:before="0"/>
        <w:ind w:left="0"/>
      </w:pPr>
      <w:r>
        <w:t>Parent Signature</w:t>
      </w:r>
      <w:r>
        <w:tab/>
        <w:t>Date</w:t>
      </w:r>
    </w:p>
    <w:sectPr w:rsidR="00987569" w:rsidSect="00CB6FD8">
      <w:footerReference w:type="default" r:id="rId8"/>
      <w:pgSz w:w="12240" w:h="15840"/>
      <w:pgMar w:top="720" w:right="720" w:bottom="360" w:left="72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FDFA" w14:textId="77777777" w:rsidR="004450AB" w:rsidRDefault="004450AB" w:rsidP="001A50C2">
      <w:r>
        <w:separator/>
      </w:r>
    </w:p>
  </w:endnote>
  <w:endnote w:type="continuationSeparator" w:id="0">
    <w:p w14:paraId="32E6B3AD" w14:textId="77777777" w:rsidR="004450AB" w:rsidRDefault="004450AB" w:rsidP="001A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8C72A" w14:textId="30D61EF8" w:rsidR="00F8035B" w:rsidRDefault="00CB6FD8" w:rsidP="00CB6FD8">
    <w:pPr>
      <w:pStyle w:val="Footer"/>
      <w:jc w:val="right"/>
    </w:pPr>
    <w:r>
      <w:t xml:space="preserve">Revised: </w:t>
    </w:r>
    <w:r w:rsidR="00F8035B">
      <w:t>July 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6E08" w14:textId="77777777" w:rsidR="004450AB" w:rsidRDefault="004450AB" w:rsidP="001A50C2">
      <w:r>
        <w:separator/>
      </w:r>
    </w:p>
  </w:footnote>
  <w:footnote w:type="continuationSeparator" w:id="0">
    <w:p w14:paraId="6303AA6D" w14:textId="77777777" w:rsidR="004450AB" w:rsidRDefault="004450AB" w:rsidP="001A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54DD"/>
    <w:multiLevelType w:val="hybridMultilevel"/>
    <w:tmpl w:val="4D7C16D6"/>
    <w:lvl w:ilvl="0" w:tplc="04090001">
      <w:start w:val="1"/>
      <w:numFmt w:val="bullet"/>
      <w:lvlText w:val=""/>
      <w:lvlJc w:val="left"/>
      <w:pPr>
        <w:ind w:left="832" w:hanging="369"/>
      </w:pPr>
      <w:rPr>
        <w:rFonts w:ascii="Symbol" w:hAnsi="Symbol" w:hint="default"/>
        <w:w w:val="92"/>
        <w:position w:val="-3"/>
      </w:rPr>
    </w:lvl>
    <w:lvl w:ilvl="1" w:tplc="35F09D30">
      <w:numFmt w:val="bullet"/>
      <w:lvlText w:val="•"/>
      <w:lvlJc w:val="left"/>
      <w:pPr>
        <w:ind w:left="1698" w:hanging="369"/>
      </w:pPr>
      <w:rPr>
        <w:rFonts w:hint="default"/>
      </w:rPr>
    </w:lvl>
    <w:lvl w:ilvl="2" w:tplc="BDEE0DAA">
      <w:numFmt w:val="bullet"/>
      <w:lvlText w:val="•"/>
      <w:lvlJc w:val="left"/>
      <w:pPr>
        <w:ind w:left="2556" w:hanging="369"/>
      </w:pPr>
      <w:rPr>
        <w:rFonts w:hint="default"/>
      </w:rPr>
    </w:lvl>
    <w:lvl w:ilvl="3" w:tplc="938C0EB2">
      <w:numFmt w:val="bullet"/>
      <w:lvlText w:val="•"/>
      <w:lvlJc w:val="left"/>
      <w:pPr>
        <w:ind w:left="3414" w:hanging="369"/>
      </w:pPr>
      <w:rPr>
        <w:rFonts w:hint="default"/>
      </w:rPr>
    </w:lvl>
    <w:lvl w:ilvl="4" w:tplc="1D78E984">
      <w:numFmt w:val="bullet"/>
      <w:lvlText w:val="•"/>
      <w:lvlJc w:val="left"/>
      <w:pPr>
        <w:ind w:left="4272" w:hanging="369"/>
      </w:pPr>
      <w:rPr>
        <w:rFonts w:hint="default"/>
      </w:rPr>
    </w:lvl>
    <w:lvl w:ilvl="5" w:tplc="EC96D1C2">
      <w:numFmt w:val="bullet"/>
      <w:lvlText w:val="•"/>
      <w:lvlJc w:val="left"/>
      <w:pPr>
        <w:ind w:left="5130" w:hanging="369"/>
      </w:pPr>
      <w:rPr>
        <w:rFonts w:hint="default"/>
      </w:rPr>
    </w:lvl>
    <w:lvl w:ilvl="6" w:tplc="8D5A2370">
      <w:numFmt w:val="bullet"/>
      <w:lvlText w:val="•"/>
      <w:lvlJc w:val="left"/>
      <w:pPr>
        <w:ind w:left="5988" w:hanging="369"/>
      </w:pPr>
      <w:rPr>
        <w:rFonts w:hint="default"/>
      </w:rPr>
    </w:lvl>
    <w:lvl w:ilvl="7" w:tplc="CD167B98">
      <w:numFmt w:val="bullet"/>
      <w:lvlText w:val="•"/>
      <w:lvlJc w:val="left"/>
      <w:pPr>
        <w:ind w:left="6846" w:hanging="369"/>
      </w:pPr>
      <w:rPr>
        <w:rFonts w:hint="default"/>
      </w:rPr>
    </w:lvl>
    <w:lvl w:ilvl="8" w:tplc="FD2E76B8">
      <w:numFmt w:val="bullet"/>
      <w:lvlText w:val="•"/>
      <w:lvlJc w:val="left"/>
      <w:pPr>
        <w:ind w:left="7704" w:hanging="369"/>
      </w:pPr>
      <w:rPr>
        <w:rFonts w:hint="default"/>
      </w:rPr>
    </w:lvl>
  </w:abstractNum>
  <w:abstractNum w:abstractNumId="1" w15:restartNumberingAfterBreak="0">
    <w:nsid w:val="697758D2"/>
    <w:multiLevelType w:val="hybridMultilevel"/>
    <w:tmpl w:val="5DE6BDBE"/>
    <w:lvl w:ilvl="0" w:tplc="BEF2FA40">
      <w:start w:val="1"/>
      <w:numFmt w:val="decimal"/>
      <w:lvlText w:val="%1."/>
      <w:lvlJc w:val="left"/>
      <w:pPr>
        <w:ind w:left="1232" w:hanging="358"/>
        <w:jc w:val="left"/>
      </w:pPr>
      <w:rPr>
        <w:rFonts w:hint="default"/>
        <w:w w:val="92"/>
      </w:rPr>
    </w:lvl>
    <w:lvl w:ilvl="1" w:tplc="02386E9C">
      <w:numFmt w:val="bullet"/>
      <w:lvlText w:val="•"/>
      <w:lvlJc w:val="left"/>
      <w:pPr>
        <w:ind w:left="2192" w:hanging="358"/>
      </w:pPr>
      <w:rPr>
        <w:rFonts w:hint="default"/>
      </w:rPr>
    </w:lvl>
    <w:lvl w:ilvl="2" w:tplc="B742D25A">
      <w:numFmt w:val="bullet"/>
      <w:lvlText w:val="•"/>
      <w:lvlJc w:val="left"/>
      <w:pPr>
        <w:ind w:left="3144" w:hanging="358"/>
      </w:pPr>
      <w:rPr>
        <w:rFonts w:hint="default"/>
      </w:rPr>
    </w:lvl>
    <w:lvl w:ilvl="3" w:tplc="6B6472C2">
      <w:numFmt w:val="bullet"/>
      <w:lvlText w:val="•"/>
      <w:lvlJc w:val="left"/>
      <w:pPr>
        <w:ind w:left="4096" w:hanging="358"/>
      </w:pPr>
      <w:rPr>
        <w:rFonts w:hint="default"/>
      </w:rPr>
    </w:lvl>
    <w:lvl w:ilvl="4" w:tplc="D7AEC0A4">
      <w:numFmt w:val="bullet"/>
      <w:lvlText w:val="•"/>
      <w:lvlJc w:val="left"/>
      <w:pPr>
        <w:ind w:left="5048" w:hanging="358"/>
      </w:pPr>
      <w:rPr>
        <w:rFonts w:hint="default"/>
      </w:rPr>
    </w:lvl>
    <w:lvl w:ilvl="5" w:tplc="C5D4DE66">
      <w:numFmt w:val="bullet"/>
      <w:lvlText w:val="•"/>
      <w:lvlJc w:val="left"/>
      <w:pPr>
        <w:ind w:left="6000" w:hanging="358"/>
      </w:pPr>
      <w:rPr>
        <w:rFonts w:hint="default"/>
      </w:rPr>
    </w:lvl>
    <w:lvl w:ilvl="6" w:tplc="B112A1A0">
      <w:numFmt w:val="bullet"/>
      <w:lvlText w:val="•"/>
      <w:lvlJc w:val="left"/>
      <w:pPr>
        <w:ind w:left="6952" w:hanging="358"/>
      </w:pPr>
      <w:rPr>
        <w:rFonts w:hint="default"/>
      </w:rPr>
    </w:lvl>
    <w:lvl w:ilvl="7" w:tplc="26BA2A6E">
      <w:numFmt w:val="bullet"/>
      <w:lvlText w:val="•"/>
      <w:lvlJc w:val="left"/>
      <w:pPr>
        <w:ind w:left="7904" w:hanging="358"/>
      </w:pPr>
      <w:rPr>
        <w:rFonts w:hint="default"/>
      </w:rPr>
    </w:lvl>
    <w:lvl w:ilvl="8" w:tplc="2B106408">
      <w:numFmt w:val="bullet"/>
      <w:lvlText w:val="•"/>
      <w:lvlJc w:val="left"/>
      <w:pPr>
        <w:ind w:left="8856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B5"/>
    <w:rsid w:val="000A0A2D"/>
    <w:rsid w:val="000B138E"/>
    <w:rsid w:val="00163B27"/>
    <w:rsid w:val="001A50C2"/>
    <w:rsid w:val="002B1D8A"/>
    <w:rsid w:val="00350A92"/>
    <w:rsid w:val="00395F05"/>
    <w:rsid w:val="003A38A9"/>
    <w:rsid w:val="003B6012"/>
    <w:rsid w:val="003B6BF6"/>
    <w:rsid w:val="004450AB"/>
    <w:rsid w:val="004B727E"/>
    <w:rsid w:val="005106CF"/>
    <w:rsid w:val="0054268F"/>
    <w:rsid w:val="005656FC"/>
    <w:rsid w:val="00631895"/>
    <w:rsid w:val="006E3495"/>
    <w:rsid w:val="006E5A3D"/>
    <w:rsid w:val="00766398"/>
    <w:rsid w:val="00776651"/>
    <w:rsid w:val="00786CB6"/>
    <w:rsid w:val="0083432C"/>
    <w:rsid w:val="00844096"/>
    <w:rsid w:val="00944BBC"/>
    <w:rsid w:val="009603B4"/>
    <w:rsid w:val="00987569"/>
    <w:rsid w:val="009D59B4"/>
    <w:rsid w:val="00A1057F"/>
    <w:rsid w:val="00A31ED7"/>
    <w:rsid w:val="00A56EE2"/>
    <w:rsid w:val="00A76FC4"/>
    <w:rsid w:val="00A935A2"/>
    <w:rsid w:val="00B127E3"/>
    <w:rsid w:val="00B4009C"/>
    <w:rsid w:val="00C86026"/>
    <w:rsid w:val="00CB6FD8"/>
    <w:rsid w:val="00CE7FFE"/>
    <w:rsid w:val="00D22887"/>
    <w:rsid w:val="00DD0EC6"/>
    <w:rsid w:val="00EC4EB5"/>
    <w:rsid w:val="00F6606C"/>
    <w:rsid w:val="00F8035B"/>
    <w:rsid w:val="00F81B9D"/>
    <w:rsid w:val="00FA5269"/>
    <w:rsid w:val="00FA5FF5"/>
    <w:rsid w:val="00FB1438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172CD"/>
  <w15:docId w15:val="{D40EBB1E-7E2C-4A55-B820-962B7ABB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97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75"/>
      <w:ind w:left="11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308" w:lineRule="exact"/>
      <w:ind w:left="824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0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0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BRKRDM246-20190208075845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BRKRDM246-20190208075845</dc:title>
  <dc:creator>Carr, Debra</dc:creator>
  <cp:lastModifiedBy>Cumings, Angela</cp:lastModifiedBy>
  <cp:revision>2</cp:revision>
  <dcterms:created xsi:type="dcterms:W3CDTF">2020-08-18T12:56:00Z</dcterms:created>
  <dcterms:modified xsi:type="dcterms:W3CDTF">2020-08-18T12:56:00Z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BRKRDM246</vt:lpwstr>
  </property>
  <property fmtid="{D5CDD505-2E9C-101B-9397-08002B2CF9AE}" pid="4" name="LastSaved">
    <vt:filetime>2019-05-08T00:00:00Z</vt:filetime>
  </property>
  <property fmtid="{D5CDD505-2E9C-101B-9397-08002B2CF9AE}" pid="5" name="_AdHocReviewCycleID">
    <vt:i4>1400997565</vt:i4>
  </property>
  <property fmtid="{D5CDD505-2E9C-101B-9397-08002B2CF9AE}" pid="6" name="_NewReviewCycle">
    <vt:lpwstr/>
  </property>
  <property fmtid="{D5CDD505-2E9C-101B-9397-08002B2CF9AE}" pid="7" name="_EmailSubject">
    <vt:lpwstr>Website info</vt:lpwstr>
  </property>
  <property fmtid="{D5CDD505-2E9C-101B-9397-08002B2CF9AE}" pid="8" name="_AuthorEmail">
    <vt:lpwstr>Lashone.Mosley@dmschools.org</vt:lpwstr>
  </property>
  <property fmtid="{D5CDD505-2E9C-101B-9397-08002B2CF9AE}" pid="9" name="_AuthorEmailDisplayName">
    <vt:lpwstr>Mosley, Lashone</vt:lpwstr>
  </property>
  <property fmtid="{D5CDD505-2E9C-101B-9397-08002B2CF9AE}" pid="10" name="_PreviousAdHocReviewCycleID">
    <vt:i4>-646810544</vt:i4>
  </property>
  <property fmtid="{D5CDD505-2E9C-101B-9397-08002B2CF9AE}" pid="11" name="_ReviewingToolsShownOnce">
    <vt:lpwstr/>
  </property>
</Properties>
</file>